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541" w:type="dxa"/>
        <w:tblInd w:w="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70" w:type="dxa"/>
          <w:right w:w="70" w:type="dxa"/>
        </w:tblCellMar>
        <w:tblLook w:val="04A0"/>
      </w:tblPr>
      <w:tblGrid>
        <w:gridCol w:w="2065"/>
        <w:gridCol w:w="1184"/>
        <w:gridCol w:w="3580"/>
        <w:gridCol w:w="1114"/>
        <w:gridCol w:w="2598"/>
      </w:tblGrid>
      <w:tr w:rsidR="00D315A4" w:rsidRPr="00D315A4" w:rsidTr="00044E73">
        <w:trPr>
          <w:trHeight w:val="1198"/>
        </w:trPr>
        <w:tc>
          <w:tcPr>
            <w:tcW w:w="10541" w:type="dxa"/>
            <w:gridSpan w:val="5"/>
            <w:shd w:val="clear" w:color="auto" w:fill="auto"/>
            <w:vAlign w:val="center"/>
            <w:hideMark/>
          </w:tcPr>
          <w:p w:rsidR="00D315A4" w:rsidRPr="00044E73" w:rsidRDefault="00D315A4" w:rsidP="00D315A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32"/>
                <w:szCs w:val="20"/>
              </w:rPr>
            </w:pPr>
            <w:r w:rsidRPr="00044E73">
              <w:rPr>
                <w:rFonts w:ascii="Arial" w:eastAsia="Times New Roman" w:hAnsi="Arial" w:cs="Arial"/>
                <w:b/>
                <w:bCs/>
                <w:sz w:val="32"/>
                <w:szCs w:val="20"/>
              </w:rPr>
              <w:t>Preteky holubov OZ Orava 2025</w:t>
            </w:r>
          </w:p>
        </w:tc>
      </w:tr>
      <w:tr w:rsidR="00D315A4" w:rsidRPr="00D315A4" w:rsidTr="00044E73">
        <w:trPr>
          <w:trHeight w:val="1190"/>
        </w:trPr>
        <w:tc>
          <w:tcPr>
            <w:tcW w:w="2065" w:type="dxa"/>
            <w:shd w:val="clear" w:color="auto" w:fill="auto"/>
            <w:vAlign w:val="center"/>
            <w:hideMark/>
          </w:tcPr>
          <w:p w:rsidR="00D315A4" w:rsidRPr="00D315A4" w:rsidRDefault="00D315A4" w:rsidP="00D315A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D315A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Dátum</w:t>
            </w:r>
          </w:p>
        </w:tc>
        <w:tc>
          <w:tcPr>
            <w:tcW w:w="1184" w:type="dxa"/>
            <w:shd w:val="clear" w:color="auto" w:fill="auto"/>
            <w:vAlign w:val="center"/>
            <w:hideMark/>
          </w:tcPr>
          <w:p w:rsidR="00D315A4" w:rsidRPr="00D315A4" w:rsidRDefault="00D315A4" w:rsidP="00D315A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D315A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Deň</w:t>
            </w:r>
          </w:p>
        </w:tc>
        <w:tc>
          <w:tcPr>
            <w:tcW w:w="3580" w:type="dxa"/>
            <w:shd w:val="clear" w:color="auto" w:fill="auto"/>
            <w:vAlign w:val="center"/>
            <w:hideMark/>
          </w:tcPr>
          <w:p w:rsidR="00D315A4" w:rsidRPr="00D315A4" w:rsidRDefault="00D315A4" w:rsidP="00D315A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D315A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Miesto štartu</w:t>
            </w:r>
          </w:p>
        </w:tc>
        <w:tc>
          <w:tcPr>
            <w:tcW w:w="1114" w:type="dxa"/>
            <w:shd w:val="clear" w:color="auto" w:fill="auto"/>
            <w:vAlign w:val="center"/>
          </w:tcPr>
          <w:p w:rsidR="00044E73" w:rsidRDefault="00044E73" w:rsidP="00D315A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Rozpätie</w:t>
            </w:r>
          </w:p>
          <w:p w:rsidR="00D315A4" w:rsidRPr="00044E73" w:rsidRDefault="00D315A4" w:rsidP="00D315A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044E7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KM</w:t>
            </w:r>
          </w:p>
        </w:tc>
        <w:tc>
          <w:tcPr>
            <w:tcW w:w="2598" w:type="dxa"/>
            <w:shd w:val="clear" w:color="auto" w:fill="auto"/>
            <w:vAlign w:val="center"/>
          </w:tcPr>
          <w:p w:rsidR="00D315A4" w:rsidRPr="00044E73" w:rsidRDefault="00D315A4" w:rsidP="00D315A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044E7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Počet holubov</w:t>
            </w:r>
          </w:p>
        </w:tc>
      </w:tr>
      <w:tr w:rsidR="00D315A4" w:rsidRPr="00D315A4" w:rsidTr="00044E73">
        <w:trPr>
          <w:trHeight w:val="385"/>
        </w:trPr>
        <w:tc>
          <w:tcPr>
            <w:tcW w:w="2065" w:type="dxa"/>
            <w:shd w:val="clear" w:color="auto" w:fill="auto"/>
            <w:noWrap/>
            <w:vAlign w:val="center"/>
            <w:hideMark/>
          </w:tcPr>
          <w:p w:rsidR="00D315A4" w:rsidRPr="00D315A4" w:rsidRDefault="00D315A4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</w:pPr>
            <w:r w:rsidRPr="00D315A4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>27.04.2025</w:t>
            </w:r>
          </w:p>
        </w:tc>
        <w:tc>
          <w:tcPr>
            <w:tcW w:w="1184" w:type="dxa"/>
            <w:shd w:val="clear" w:color="auto" w:fill="auto"/>
            <w:noWrap/>
            <w:vAlign w:val="center"/>
            <w:hideMark/>
          </w:tcPr>
          <w:p w:rsidR="00D315A4" w:rsidRPr="00D315A4" w:rsidRDefault="00044E73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</w:pPr>
            <w:r w:rsidRPr="00D315A4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>Nedeľa</w:t>
            </w:r>
          </w:p>
        </w:tc>
        <w:tc>
          <w:tcPr>
            <w:tcW w:w="3580" w:type="dxa"/>
            <w:shd w:val="clear" w:color="auto" w:fill="auto"/>
            <w:noWrap/>
            <w:vAlign w:val="bottom"/>
            <w:hideMark/>
          </w:tcPr>
          <w:p w:rsidR="00D315A4" w:rsidRPr="00D315A4" w:rsidRDefault="00044E73" w:rsidP="00D315A4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D315A4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Považská</w:t>
            </w:r>
            <w:r w:rsidR="00D315A4" w:rsidRPr="00D315A4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Bystrica</w:t>
            </w:r>
            <w:r w:rsidR="00D315A4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(nácvik)</w:t>
            </w:r>
          </w:p>
        </w:tc>
        <w:tc>
          <w:tcPr>
            <w:tcW w:w="1114" w:type="dxa"/>
            <w:shd w:val="clear" w:color="auto" w:fill="auto"/>
            <w:vAlign w:val="center"/>
          </w:tcPr>
          <w:p w:rsidR="00D315A4" w:rsidRPr="00D315A4" w:rsidRDefault="00D315A4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51-107</w:t>
            </w:r>
          </w:p>
        </w:tc>
        <w:tc>
          <w:tcPr>
            <w:tcW w:w="2598" w:type="dxa"/>
            <w:shd w:val="clear" w:color="auto" w:fill="auto"/>
          </w:tcPr>
          <w:p w:rsidR="00D315A4" w:rsidRPr="00D315A4" w:rsidRDefault="00D315A4" w:rsidP="00D315A4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</w:p>
        </w:tc>
      </w:tr>
      <w:tr w:rsidR="00D315A4" w:rsidRPr="00D315A4" w:rsidTr="00044E73">
        <w:trPr>
          <w:trHeight w:val="475"/>
        </w:trPr>
        <w:tc>
          <w:tcPr>
            <w:tcW w:w="2065" w:type="dxa"/>
            <w:shd w:val="clear" w:color="auto" w:fill="auto"/>
            <w:noWrap/>
            <w:vAlign w:val="center"/>
            <w:hideMark/>
          </w:tcPr>
          <w:p w:rsidR="00D315A4" w:rsidRPr="00D315A4" w:rsidRDefault="00D315A4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</w:pPr>
            <w:r w:rsidRPr="00D315A4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>01.05.2025</w:t>
            </w:r>
          </w:p>
        </w:tc>
        <w:tc>
          <w:tcPr>
            <w:tcW w:w="1184" w:type="dxa"/>
            <w:shd w:val="clear" w:color="auto" w:fill="auto"/>
            <w:noWrap/>
            <w:vAlign w:val="center"/>
            <w:hideMark/>
          </w:tcPr>
          <w:p w:rsidR="00D315A4" w:rsidRPr="00D315A4" w:rsidRDefault="00044E73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</w:pPr>
            <w:r w:rsidRPr="00D315A4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>Štvrtok</w:t>
            </w:r>
          </w:p>
        </w:tc>
        <w:tc>
          <w:tcPr>
            <w:tcW w:w="3580" w:type="dxa"/>
            <w:shd w:val="clear" w:color="auto" w:fill="auto"/>
            <w:noWrap/>
            <w:vAlign w:val="bottom"/>
            <w:hideMark/>
          </w:tcPr>
          <w:p w:rsidR="00D315A4" w:rsidRPr="00D315A4" w:rsidRDefault="00044E73" w:rsidP="00D315A4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Nové mesto nad </w:t>
            </w:r>
            <w:r w:rsidR="00D315A4" w:rsidRPr="00D315A4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Váhom</w:t>
            </w:r>
          </w:p>
        </w:tc>
        <w:tc>
          <w:tcPr>
            <w:tcW w:w="1114" w:type="dxa"/>
            <w:shd w:val="clear" w:color="auto" w:fill="auto"/>
            <w:vAlign w:val="center"/>
          </w:tcPr>
          <w:p w:rsidR="00D315A4" w:rsidRPr="00D315A4" w:rsidRDefault="00D315A4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D315A4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106-159</w:t>
            </w:r>
          </w:p>
        </w:tc>
        <w:tc>
          <w:tcPr>
            <w:tcW w:w="2598" w:type="dxa"/>
            <w:shd w:val="clear" w:color="auto" w:fill="auto"/>
          </w:tcPr>
          <w:p w:rsidR="00D315A4" w:rsidRPr="00D315A4" w:rsidRDefault="00D315A4" w:rsidP="00D315A4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</w:p>
        </w:tc>
      </w:tr>
      <w:tr w:rsidR="00D315A4" w:rsidRPr="00D315A4" w:rsidTr="00044E73">
        <w:trPr>
          <w:trHeight w:val="475"/>
        </w:trPr>
        <w:tc>
          <w:tcPr>
            <w:tcW w:w="2065" w:type="dxa"/>
            <w:shd w:val="clear" w:color="auto" w:fill="auto"/>
            <w:noWrap/>
            <w:vAlign w:val="center"/>
            <w:hideMark/>
          </w:tcPr>
          <w:p w:rsidR="00D315A4" w:rsidRPr="00D315A4" w:rsidRDefault="00D315A4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</w:pPr>
            <w:r w:rsidRPr="00D315A4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>04.05.2025</w:t>
            </w:r>
          </w:p>
        </w:tc>
        <w:tc>
          <w:tcPr>
            <w:tcW w:w="1184" w:type="dxa"/>
            <w:shd w:val="clear" w:color="auto" w:fill="auto"/>
            <w:noWrap/>
            <w:vAlign w:val="center"/>
            <w:hideMark/>
          </w:tcPr>
          <w:p w:rsidR="00D315A4" w:rsidRPr="00D315A4" w:rsidRDefault="00D315A4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</w:pPr>
            <w:r w:rsidRPr="00D315A4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>Nedeľa</w:t>
            </w:r>
          </w:p>
        </w:tc>
        <w:tc>
          <w:tcPr>
            <w:tcW w:w="3580" w:type="dxa"/>
            <w:shd w:val="clear" w:color="auto" w:fill="auto"/>
            <w:noWrap/>
            <w:vAlign w:val="bottom"/>
            <w:hideMark/>
          </w:tcPr>
          <w:p w:rsidR="00D315A4" w:rsidRPr="00D315A4" w:rsidRDefault="00D315A4" w:rsidP="00D315A4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D315A4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Kúty</w:t>
            </w:r>
          </w:p>
        </w:tc>
        <w:tc>
          <w:tcPr>
            <w:tcW w:w="1114" w:type="dxa"/>
            <w:shd w:val="clear" w:color="auto" w:fill="auto"/>
            <w:vAlign w:val="center"/>
          </w:tcPr>
          <w:p w:rsidR="00D315A4" w:rsidRPr="00D315A4" w:rsidRDefault="00D315A4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D315A4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164-219</w:t>
            </w:r>
          </w:p>
        </w:tc>
        <w:tc>
          <w:tcPr>
            <w:tcW w:w="2598" w:type="dxa"/>
            <w:shd w:val="clear" w:color="auto" w:fill="auto"/>
          </w:tcPr>
          <w:p w:rsidR="00D315A4" w:rsidRPr="00D315A4" w:rsidRDefault="00D315A4" w:rsidP="00D315A4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</w:p>
        </w:tc>
      </w:tr>
      <w:tr w:rsidR="00D315A4" w:rsidRPr="00D315A4" w:rsidTr="00044E73">
        <w:trPr>
          <w:trHeight w:val="475"/>
        </w:trPr>
        <w:tc>
          <w:tcPr>
            <w:tcW w:w="2065" w:type="dxa"/>
            <w:shd w:val="clear" w:color="auto" w:fill="auto"/>
            <w:noWrap/>
            <w:vAlign w:val="center"/>
            <w:hideMark/>
          </w:tcPr>
          <w:p w:rsidR="00D315A4" w:rsidRPr="00D315A4" w:rsidRDefault="00D315A4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</w:pPr>
            <w:r w:rsidRPr="00D315A4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>11.05.2025</w:t>
            </w:r>
          </w:p>
        </w:tc>
        <w:tc>
          <w:tcPr>
            <w:tcW w:w="1184" w:type="dxa"/>
            <w:shd w:val="clear" w:color="auto" w:fill="auto"/>
            <w:noWrap/>
            <w:vAlign w:val="center"/>
            <w:hideMark/>
          </w:tcPr>
          <w:p w:rsidR="00D315A4" w:rsidRPr="00D315A4" w:rsidRDefault="00D315A4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</w:pPr>
            <w:r w:rsidRPr="00D315A4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>Nedeľa</w:t>
            </w:r>
          </w:p>
        </w:tc>
        <w:tc>
          <w:tcPr>
            <w:tcW w:w="3580" w:type="dxa"/>
            <w:shd w:val="clear" w:color="auto" w:fill="auto"/>
            <w:noWrap/>
            <w:vAlign w:val="bottom"/>
            <w:hideMark/>
          </w:tcPr>
          <w:p w:rsidR="00D315A4" w:rsidRPr="00D315A4" w:rsidRDefault="00D315A4" w:rsidP="00D315A4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proofErr w:type="spellStart"/>
            <w:r w:rsidRPr="00D315A4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Primietice</w:t>
            </w:r>
            <w:proofErr w:type="spellEnd"/>
          </w:p>
        </w:tc>
        <w:tc>
          <w:tcPr>
            <w:tcW w:w="1114" w:type="dxa"/>
            <w:shd w:val="clear" w:color="auto" w:fill="auto"/>
            <w:vAlign w:val="center"/>
          </w:tcPr>
          <w:p w:rsidR="00D315A4" w:rsidRPr="00D315A4" w:rsidRDefault="00D315A4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D315A4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223-282</w:t>
            </w:r>
          </w:p>
        </w:tc>
        <w:tc>
          <w:tcPr>
            <w:tcW w:w="2598" w:type="dxa"/>
            <w:shd w:val="clear" w:color="auto" w:fill="auto"/>
          </w:tcPr>
          <w:p w:rsidR="00D315A4" w:rsidRPr="00D315A4" w:rsidRDefault="00D315A4" w:rsidP="00D315A4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</w:p>
        </w:tc>
      </w:tr>
      <w:tr w:rsidR="00D315A4" w:rsidRPr="00D315A4" w:rsidTr="00044E73">
        <w:trPr>
          <w:trHeight w:val="475"/>
        </w:trPr>
        <w:tc>
          <w:tcPr>
            <w:tcW w:w="2065" w:type="dxa"/>
            <w:shd w:val="clear" w:color="auto" w:fill="auto"/>
            <w:noWrap/>
            <w:vAlign w:val="center"/>
            <w:hideMark/>
          </w:tcPr>
          <w:p w:rsidR="00D315A4" w:rsidRPr="00D315A4" w:rsidRDefault="00D315A4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</w:pPr>
            <w:r w:rsidRPr="00D315A4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>18.05.2025</w:t>
            </w:r>
          </w:p>
        </w:tc>
        <w:tc>
          <w:tcPr>
            <w:tcW w:w="1184" w:type="dxa"/>
            <w:shd w:val="clear" w:color="auto" w:fill="auto"/>
            <w:noWrap/>
            <w:vAlign w:val="center"/>
            <w:hideMark/>
          </w:tcPr>
          <w:p w:rsidR="00D315A4" w:rsidRPr="00D315A4" w:rsidRDefault="00D315A4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</w:pPr>
            <w:r w:rsidRPr="00D315A4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>Nedeľa</w:t>
            </w:r>
          </w:p>
        </w:tc>
        <w:tc>
          <w:tcPr>
            <w:tcW w:w="3580" w:type="dxa"/>
            <w:shd w:val="clear" w:color="auto" w:fill="auto"/>
            <w:noWrap/>
            <w:vAlign w:val="bottom"/>
            <w:hideMark/>
          </w:tcPr>
          <w:p w:rsidR="00D315A4" w:rsidRPr="00D315A4" w:rsidRDefault="00D315A4" w:rsidP="00D315A4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proofErr w:type="spellStart"/>
            <w:r w:rsidRPr="00D315A4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Milevsko</w:t>
            </w:r>
            <w:proofErr w:type="spellEnd"/>
            <w:r w:rsidRPr="00D315A4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1</w:t>
            </w:r>
          </w:p>
        </w:tc>
        <w:tc>
          <w:tcPr>
            <w:tcW w:w="1114" w:type="dxa"/>
            <w:shd w:val="clear" w:color="auto" w:fill="auto"/>
            <w:vAlign w:val="center"/>
          </w:tcPr>
          <w:p w:rsidR="00D315A4" w:rsidRPr="00D315A4" w:rsidRDefault="00D315A4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D315A4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338-398</w:t>
            </w:r>
          </w:p>
        </w:tc>
        <w:tc>
          <w:tcPr>
            <w:tcW w:w="2598" w:type="dxa"/>
            <w:shd w:val="clear" w:color="auto" w:fill="auto"/>
          </w:tcPr>
          <w:p w:rsidR="00D315A4" w:rsidRPr="00D315A4" w:rsidRDefault="00D315A4" w:rsidP="00D315A4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</w:p>
        </w:tc>
      </w:tr>
      <w:tr w:rsidR="00D315A4" w:rsidRPr="00D315A4" w:rsidTr="00044E73">
        <w:trPr>
          <w:trHeight w:val="475"/>
        </w:trPr>
        <w:tc>
          <w:tcPr>
            <w:tcW w:w="2065" w:type="dxa"/>
            <w:shd w:val="clear" w:color="auto" w:fill="auto"/>
            <w:noWrap/>
            <w:vAlign w:val="center"/>
            <w:hideMark/>
          </w:tcPr>
          <w:p w:rsidR="00D315A4" w:rsidRPr="00D315A4" w:rsidRDefault="00D315A4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</w:pPr>
            <w:r w:rsidRPr="00D315A4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>25.05.2025</w:t>
            </w:r>
          </w:p>
        </w:tc>
        <w:tc>
          <w:tcPr>
            <w:tcW w:w="1184" w:type="dxa"/>
            <w:shd w:val="clear" w:color="auto" w:fill="auto"/>
            <w:noWrap/>
            <w:vAlign w:val="center"/>
            <w:hideMark/>
          </w:tcPr>
          <w:p w:rsidR="00D315A4" w:rsidRPr="00D315A4" w:rsidRDefault="00D315A4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</w:pPr>
            <w:r w:rsidRPr="00D315A4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>Nedeľa</w:t>
            </w:r>
          </w:p>
        </w:tc>
        <w:tc>
          <w:tcPr>
            <w:tcW w:w="3580" w:type="dxa"/>
            <w:shd w:val="clear" w:color="auto" w:fill="auto"/>
            <w:noWrap/>
            <w:vAlign w:val="bottom"/>
            <w:hideMark/>
          </w:tcPr>
          <w:p w:rsidR="00D315A4" w:rsidRPr="00D315A4" w:rsidRDefault="00D315A4" w:rsidP="00D315A4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D315A4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Praha-</w:t>
            </w:r>
            <w:r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D315A4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Slivenec</w:t>
            </w:r>
            <w:proofErr w:type="spellEnd"/>
            <w:r w:rsidRPr="00D315A4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1</w:t>
            </w:r>
          </w:p>
        </w:tc>
        <w:tc>
          <w:tcPr>
            <w:tcW w:w="1114" w:type="dxa"/>
            <w:shd w:val="clear" w:color="auto" w:fill="auto"/>
            <w:vAlign w:val="center"/>
          </w:tcPr>
          <w:p w:rsidR="00D315A4" w:rsidRPr="00D315A4" w:rsidRDefault="00D315A4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D315A4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345-403</w:t>
            </w:r>
          </w:p>
        </w:tc>
        <w:tc>
          <w:tcPr>
            <w:tcW w:w="2598" w:type="dxa"/>
            <w:shd w:val="clear" w:color="auto" w:fill="auto"/>
          </w:tcPr>
          <w:p w:rsidR="00D315A4" w:rsidRPr="00D315A4" w:rsidRDefault="00D315A4" w:rsidP="00D315A4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</w:p>
        </w:tc>
      </w:tr>
      <w:tr w:rsidR="00D315A4" w:rsidRPr="00D315A4" w:rsidTr="00044E73">
        <w:trPr>
          <w:trHeight w:val="475"/>
        </w:trPr>
        <w:tc>
          <w:tcPr>
            <w:tcW w:w="2065" w:type="dxa"/>
            <w:shd w:val="clear" w:color="auto" w:fill="auto"/>
            <w:noWrap/>
            <w:vAlign w:val="center"/>
            <w:hideMark/>
          </w:tcPr>
          <w:p w:rsidR="00D315A4" w:rsidRPr="00D315A4" w:rsidRDefault="00D315A4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</w:pPr>
            <w:r w:rsidRPr="00D315A4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>01.06.2025</w:t>
            </w:r>
          </w:p>
        </w:tc>
        <w:tc>
          <w:tcPr>
            <w:tcW w:w="1184" w:type="dxa"/>
            <w:shd w:val="clear" w:color="auto" w:fill="auto"/>
            <w:noWrap/>
            <w:vAlign w:val="center"/>
            <w:hideMark/>
          </w:tcPr>
          <w:p w:rsidR="00D315A4" w:rsidRPr="00D315A4" w:rsidRDefault="00D315A4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</w:pPr>
            <w:r w:rsidRPr="00D315A4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>Nedeľa</w:t>
            </w:r>
          </w:p>
        </w:tc>
        <w:tc>
          <w:tcPr>
            <w:tcW w:w="3580" w:type="dxa"/>
            <w:shd w:val="clear" w:color="auto" w:fill="auto"/>
            <w:noWrap/>
            <w:vAlign w:val="bottom"/>
            <w:hideMark/>
          </w:tcPr>
          <w:p w:rsidR="00D315A4" w:rsidRPr="00D315A4" w:rsidRDefault="00D315A4" w:rsidP="00D315A4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D315A4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Chomútov KM</w:t>
            </w:r>
          </w:p>
        </w:tc>
        <w:tc>
          <w:tcPr>
            <w:tcW w:w="1114" w:type="dxa"/>
            <w:shd w:val="clear" w:color="auto" w:fill="auto"/>
            <w:vAlign w:val="center"/>
          </w:tcPr>
          <w:p w:rsidR="00D315A4" w:rsidRPr="00D315A4" w:rsidRDefault="00D315A4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D315A4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417-474</w:t>
            </w:r>
          </w:p>
        </w:tc>
        <w:tc>
          <w:tcPr>
            <w:tcW w:w="2598" w:type="dxa"/>
            <w:shd w:val="clear" w:color="auto" w:fill="auto"/>
          </w:tcPr>
          <w:p w:rsidR="00D315A4" w:rsidRPr="00D315A4" w:rsidRDefault="00D315A4" w:rsidP="00D315A4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</w:p>
        </w:tc>
      </w:tr>
      <w:tr w:rsidR="00D315A4" w:rsidRPr="00D315A4" w:rsidTr="00044E73">
        <w:trPr>
          <w:trHeight w:val="475"/>
        </w:trPr>
        <w:tc>
          <w:tcPr>
            <w:tcW w:w="2065" w:type="dxa"/>
            <w:shd w:val="clear" w:color="auto" w:fill="auto"/>
            <w:noWrap/>
            <w:vAlign w:val="center"/>
            <w:hideMark/>
          </w:tcPr>
          <w:p w:rsidR="00D315A4" w:rsidRPr="00D315A4" w:rsidRDefault="00D315A4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D315A4">
              <w:rPr>
                <w:rFonts w:ascii="Arial" w:eastAsia="Times New Roman" w:hAnsi="Arial" w:cs="Arial"/>
                <w:sz w:val="20"/>
                <w:szCs w:val="20"/>
              </w:rPr>
              <w:t>01.06.2025</w:t>
            </w:r>
          </w:p>
        </w:tc>
        <w:tc>
          <w:tcPr>
            <w:tcW w:w="1184" w:type="dxa"/>
            <w:shd w:val="clear" w:color="auto" w:fill="auto"/>
            <w:noWrap/>
            <w:vAlign w:val="center"/>
            <w:hideMark/>
          </w:tcPr>
          <w:p w:rsidR="00D315A4" w:rsidRPr="00D315A4" w:rsidRDefault="00044E73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D315A4">
              <w:rPr>
                <w:rFonts w:ascii="Arial" w:eastAsia="Times New Roman" w:hAnsi="Arial" w:cs="Arial"/>
                <w:sz w:val="20"/>
                <w:szCs w:val="20"/>
              </w:rPr>
              <w:t>Nedeľa</w:t>
            </w:r>
          </w:p>
        </w:tc>
        <w:tc>
          <w:tcPr>
            <w:tcW w:w="3580" w:type="dxa"/>
            <w:shd w:val="clear" w:color="auto" w:fill="auto"/>
            <w:noWrap/>
            <w:vAlign w:val="bottom"/>
            <w:hideMark/>
          </w:tcPr>
          <w:p w:rsidR="00D315A4" w:rsidRPr="00D315A4" w:rsidRDefault="00044E73" w:rsidP="00D315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D315A4">
              <w:rPr>
                <w:rFonts w:ascii="Arial" w:eastAsia="Times New Roman" w:hAnsi="Arial" w:cs="Arial"/>
                <w:sz w:val="20"/>
                <w:szCs w:val="20"/>
              </w:rPr>
              <w:t>Kutý</w:t>
            </w:r>
            <w:r w:rsidR="00D315A4">
              <w:rPr>
                <w:rFonts w:ascii="Arial" w:eastAsia="Times New Roman" w:hAnsi="Arial" w:cs="Arial"/>
                <w:sz w:val="20"/>
                <w:szCs w:val="20"/>
              </w:rPr>
              <w:t xml:space="preserve"> (</w:t>
            </w:r>
            <w:proofErr w:type="spellStart"/>
            <w:r w:rsidR="00D315A4">
              <w:rPr>
                <w:rFonts w:ascii="Arial" w:eastAsia="Times New Roman" w:hAnsi="Arial" w:cs="Arial"/>
                <w:sz w:val="20"/>
                <w:szCs w:val="20"/>
              </w:rPr>
              <w:t>koef</w:t>
            </w:r>
            <w:proofErr w:type="spellEnd"/>
            <w:r w:rsidR="00D315A4">
              <w:rPr>
                <w:rFonts w:ascii="Arial" w:eastAsia="Times New Roman" w:hAnsi="Arial" w:cs="Arial"/>
                <w:sz w:val="20"/>
                <w:szCs w:val="20"/>
              </w:rPr>
              <w:t>.)</w:t>
            </w:r>
          </w:p>
        </w:tc>
        <w:tc>
          <w:tcPr>
            <w:tcW w:w="1114" w:type="dxa"/>
            <w:shd w:val="clear" w:color="auto" w:fill="auto"/>
            <w:vAlign w:val="center"/>
          </w:tcPr>
          <w:p w:rsidR="00D315A4" w:rsidRPr="00D315A4" w:rsidRDefault="00D315A4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D315A4">
              <w:rPr>
                <w:rFonts w:ascii="Arial" w:eastAsia="Times New Roman" w:hAnsi="Arial" w:cs="Arial"/>
                <w:sz w:val="20"/>
                <w:szCs w:val="20"/>
              </w:rPr>
              <w:t>164-219</w:t>
            </w:r>
          </w:p>
        </w:tc>
        <w:tc>
          <w:tcPr>
            <w:tcW w:w="2598" w:type="dxa"/>
            <w:shd w:val="clear" w:color="auto" w:fill="auto"/>
          </w:tcPr>
          <w:p w:rsidR="00D315A4" w:rsidRPr="00D315A4" w:rsidRDefault="00D315A4" w:rsidP="00D315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D315A4" w:rsidRPr="00D315A4" w:rsidTr="00044E73">
        <w:trPr>
          <w:trHeight w:val="475"/>
        </w:trPr>
        <w:tc>
          <w:tcPr>
            <w:tcW w:w="2065" w:type="dxa"/>
            <w:shd w:val="clear" w:color="auto" w:fill="auto"/>
            <w:noWrap/>
            <w:vAlign w:val="center"/>
            <w:hideMark/>
          </w:tcPr>
          <w:p w:rsidR="00D315A4" w:rsidRPr="00D315A4" w:rsidRDefault="00D315A4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D315A4">
              <w:rPr>
                <w:rFonts w:ascii="Arial" w:eastAsia="Times New Roman" w:hAnsi="Arial" w:cs="Arial"/>
                <w:sz w:val="20"/>
                <w:szCs w:val="20"/>
              </w:rPr>
              <w:t>08.06.2025</w:t>
            </w:r>
          </w:p>
        </w:tc>
        <w:tc>
          <w:tcPr>
            <w:tcW w:w="1184" w:type="dxa"/>
            <w:shd w:val="clear" w:color="auto" w:fill="auto"/>
            <w:noWrap/>
            <w:vAlign w:val="center"/>
            <w:hideMark/>
          </w:tcPr>
          <w:p w:rsidR="00D315A4" w:rsidRPr="00D315A4" w:rsidRDefault="00D315A4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D315A4">
              <w:rPr>
                <w:rFonts w:ascii="Arial" w:eastAsia="Times New Roman" w:hAnsi="Arial" w:cs="Arial"/>
                <w:sz w:val="20"/>
                <w:szCs w:val="20"/>
              </w:rPr>
              <w:t>Nedeľa</w:t>
            </w:r>
          </w:p>
        </w:tc>
        <w:tc>
          <w:tcPr>
            <w:tcW w:w="3580" w:type="dxa"/>
            <w:shd w:val="clear" w:color="auto" w:fill="auto"/>
            <w:noWrap/>
            <w:vAlign w:val="bottom"/>
            <w:hideMark/>
          </w:tcPr>
          <w:p w:rsidR="00D315A4" w:rsidRPr="00D315A4" w:rsidRDefault="00D315A4" w:rsidP="00D315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D315A4">
              <w:rPr>
                <w:rFonts w:ascii="Arial" w:eastAsia="Times New Roman" w:hAnsi="Arial" w:cs="Arial"/>
                <w:sz w:val="20"/>
                <w:szCs w:val="20"/>
              </w:rPr>
              <w:t xml:space="preserve">Hranice u </w:t>
            </w:r>
            <w:proofErr w:type="spellStart"/>
            <w:r w:rsidRPr="00D315A4">
              <w:rPr>
                <w:rFonts w:ascii="Arial" w:eastAsia="Times New Roman" w:hAnsi="Arial" w:cs="Arial"/>
                <w:sz w:val="20"/>
                <w:szCs w:val="20"/>
              </w:rPr>
              <w:t>Aše</w:t>
            </w:r>
            <w:proofErr w:type="spellEnd"/>
            <w:r w:rsidRPr="00D315A4">
              <w:rPr>
                <w:rFonts w:ascii="Arial" w:eastAsia="Times New Roman" w:hAnsi="Arial" w:cs="Arial"/>
                <w:sz w:val="20"/>
                <w:szCs w:val="20"/>
              </w:rPr>
              <w:t xml:space="preserve"> 1</w:t>
            </w:r>
          </w:p>
        </w:tc>
        <w:tc>
          <w:tcPr>
            <w:tcW w:w="1114" w:type="dxa"/>
            <w:shd w:val="clear" w:color="auto" w:fill="auto"/>
            <w:vAlign w:val="center"/>
          </w:tcPr>
          <w:p w:rsidR="00D315A4" w:rsidRPr="00D315A4" w:rsidRDefault="00D315A4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D315A4">
              <w:rPr>
                <w:rFonts w:ascii="Arial" w:eastAsia="Times New Roman" w:hAnsi="Arial" w:cs="Arial"/>
                <w:sz w:val="20"/>
                <w:szCs w:val="20"/>
              </w:rPr>
              <w:t>505-563</w:t>
            </w:r>
          </w:p>
        </w:tc>
        <w:tc>
          <w:tcPr>
            <w:tcW w:w="2598" w:type="dxa"/>
            <w:shd w:val="clear" w:color="auto" w:fill="auto"/>
          </w:tcPr>
          <w:p w:rsidR="00D315A4" w:rsidRPr="00D315A4" w:rsidRDefault="00D315A4" w:rsidP="00D315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D315A4" w:rsidRPr="00D315A4" w:rsidTr="00044E73">
        <w:trPr>
          <w:trHeight w:val="475"/>
        </w:trPr>
        <w:tc>
          <w:tcPr>
            <w:tcW w:w="2065" w:type="dxa"/>
            <w:shd w:val="clear" w:color="auto" w:fill="auto"/>
            <w:noWrap/>
            <w:vAlign w:val="center"/>
            <w:hideMark/>
          </w:tcPr>
          <w:p w:rsidR="00D315A4" w:rsidRPr="00D315A4" w:rsidRDefault="00D315A4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D315A4">
              <w:rPr>
                <w:rFonts w:ascii="Arial" w:eastAsia="Times New Roman" w:hAnsi="Arial" w:cs="Arial"/>
                <w:sz w:val="20"/>
                <w:szCs w:val="20"/>
              </w:rPr>
              <w:t>08.06.2025</w:t>
            </w:r>
          </w:p>
        </w:tc>
        <w:tc>
          <w:tcPr>
            <w:tcW w:w="1184" w:type="dxa"/>
            <w:shd w:val="clear" w:color="auto" w:fill="auto"/>
            <w:noWrap/>
            <w:vAlign w:val="center"/>
            <w:hideMark/>
          </w:tcPr>
          <w:p w:rsidR="00D315A4" w:rsidRPr="00D315A4" w:rsidRDefault="00D315A4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D315A4">
              <w:rPr>
                <w:rFonts w:ascii="Arial" w:eastAsia="Times New Roman" w:hAnsi="Arial" w:cs="Arial"/>
                <w:sz w:val="20"/>
                <w:szCs w:val="20"/>
              </w:rPr>
              <w:t>Nedeľa</w:t>
            </w:r>
          </w:p>
        </w:tc>
        <w:tc>
          <w:tcPr>
            <w:tcW w:w="3580" w:type="dxa"/>
            <w:shd w:val="clear" w:color="auto" w:fill="auto"/>
            <w:noWrap/>
            <w:vAlign w:val="bottom"/>
            <w:hideMark/>
          </w:tcPr>
          <w:p w:rsidR="00D315A4" w:rsidRPr="00D315A4" w:rsidRDefault="00044E73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Kúty</w:t>
            </w:r>
            <w:r w:rsidR="00D315A4" w:rsidRPr="00D315A4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="00D315A4">
              <w:rPr>
                <w:rFonts w:ascii="Arial" w:eastAsia="Times New Roman" w:hAnsi="Arial" w:cs="Arial"/>
                <w:sz w:val="20"/>
                <w:szCs w:val="20"/>
              </w:rPr>
              <w:t xml:space="preserve"> (</w:t>
            </w:r>
            <w:proofErr w:type="spellStart"/>
            <w:r w:rsidR="00D315A4">
              <w:rPr>
                <w:rFonts w:ascii="Arial" w:eastAsia="Times New Roman" w:hAnsi="Arial" w:cs="Arial"/>
                <w:sz w:val="20"/>
                <w:szCs w:val="20"/>
              </w:rPr>
              <w:t>koef</w:t>
            </w:r>
            <w:proofErr w:type="spellEnd"/>
            <w:r w:rsidR="00D315A4">
              <w:rPr>
                <w:rFonts w:ascii="Arial" w:eastAsia="Times New Roman" w:hAnsi="Arial" w:cs="Arial"/>
                <w:sz w:val="20"/>
                <w:szCs w:val="20"/>
              </w:rPr>
              <w:t>.)</w:t>
            </w:r>
          </w:p>
        </w:tc>
        <w:tc>
          <w:tcPr>
            <w:tcW w:w="1114" w:type="dxa"/>
            <w:shd w:val="clear" w:color="auto" w:fill="auto"/>
            <w:vAlign w:val="center"/>
          </w:tcPr>
          <w:p w:rsidR="00D315A4" w:rsidRPr="00D315A4" w:rsidRDefault="00D315A4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D315A4">
              <w:rPr>
                <w:rFonts w:ascii="Arial" w:eastAsia="Times New Roman" w:hAnsi="Arial" w:cs="Arial"/>
                <w:sz w:val="20"/>
                <w:szCs w:val="20"/>
              </w:rPr>
              <w:t>164-219</w:t>
            </w:r>
          </w:p>
        </w:tc>
        <w:tc>
          <w:tcPr>
            <w:tcW w:w="2598" w:type="dxa"/>
            <w:shd w:val="clear" w:color="auto" w:fill="auto"/>
          </w:tcPr>
          <w:p w:rsidR="00D315A4" w:rsidRPr="00D315A4" w:rsidRDefault="00D315A4" w:rsidP="00D315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D315A4" w:rsidRPr="00D315A4" w:rsidTr="00044E73">
        <w:trPr>
          <w:trHeight w:val="475"/>
        </w:trPr>
        <w:tc>
          <w:tcPr>
            <w:tcW w:w="2065" w:type="dxa"/>
            <w:shd w:val="clear" w:color="auto" w:fill="auto"/>
            <w:noWrap/>
            <w:vAlign w:val="center"/>
            <w:hideMark/>
          </w:tcPr>
          <w:p w:rsidR="00D315A4" w:rsidRPr="00D315A4" w:rsidRDefault="00D315A4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D315A4">
              <w:rPr>
                <w:rFonts w:ascii="Arial" w:eastAsia="Times New Roman" w:hAnsi="Arial" w:cs="Arial"/>
                <w:sz w:val="20"/>
                <w:szCs w:val="20"/>
              </w:rPr>
              <w:t>15.06.2025</w:t>
            </w:r>
          </w:p>
        </w:tc>
        <w:tc>
          <w:tcPr>
            <w:tcW w:w="1184" w:type="dxa"/>
            <w:shd w:val="clear" w:color="auto" w:fill="auto"/>
            <w:noWrap/>
            <w:vAlign w:val="center"/>
            <w:hideMark/>
          </w:tcPr>
          <w:p w:rsidR="00D315A4" w:rsidRPr="00D315A4" w:rsidRDefault="00D315A4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D315A4">
              <w:rPr>
                <w:rFonts w:ascii="Arial" w:eastAsia="Times New Roman" w:hAnsi="Arial" w:cs="Arial"/>
                <w:sz w:val="20"/>
                <w:szCs w:val="20"/>
              </w:rPr>
              <w:t>Nedeľa</w:t>
            </w:r>
          </w:p>
        </w:tc>
        <w:tc>
          <w:tcPr>
            <w:tcW w:w="3580" w:type="dxa"/>
            <w:shd w:val="clear" w:color="auto" w:fill="auto"/>
            <w:noWrap/>
            <w:vAlign w:val="bottom"/>
            <w:hideMark/>
          </w:tcPr>
          <w:p w:rsidR="00D315A4" w:rsidRPr="00D315A4" w:rsidRDefault="00D315A4" w:rsidP="00D315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D315A4">
              <w:rPr>
                <w:rFonts w:ascii="Arial" w:eastAsia="Times New Roman" w:hAnsi="Arial" w:cs="Arial"/>
                <w:sz w:val="20"/>
                <w:szCs w:val="20"/>
              </w:rPr>
              <w:t>Záhorí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D315A4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1114" w:type="dxa"/>
            <w:shd w:val="clear" w:color="auto" w:fill="auto"/>
            <w:vAlign w:val="center"/>
          </w:tcPr>
          <w:p w:rsidR="00D315A4" w:rsidRPr="00D315A4" w:rsidRDefault="00D315A4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D315A4">
              <w:rPr>
                <w:rFonts w:ascii="Arial" w:eastAsia="Times New Roman" w:hAnsi="Arial" w:cs="Arial"/>
                <w:sz w:val="20"/>
                <w:szCs w:val="20"/>
              </w:rPr>
              <w:t>347-406</w:t>
            </w:r>
          </w:p>
        </w:tc>
        <w:tc>
          <w:tcPr>
            <w:tcW w:w="2598" w:type="dxa"/>
            <w:shd w:val="clear" w:color="auto" w:fill="auto"/>
          </w:tcPr>
          <w:p w:rsidR="00D315A4" w:rsidRPr="00D315A4" w:rsidRDefault="00D315A4" w:rsidP="00D315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D315A4" w:rsidRPr="00D315A4" w:rsidTr="00044E73">
        <w:trPr>
          <w:trHeight w:val="475"/>
        </w:trPr>
        <w:tc>
          <w:tcPr>
            <w:tcW w:w="2065" w:type="dxa"/>
            <w:shd w:val="clear" w:color="auto" w:fill="auto"/>
            <w:noWrap/>
            <w:vAlign w:val="center"/>
            <w:hideMark/>
          </w:tcPr>
          <w:p w:rsidR="00D315A4" w:rsidRPr="00D315A4" w:rsidRDefault="00D315A4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D315A4">
              <w:rPr>
                <w:rFonts w:ascii="Arial" w:eastAsia="Times New Roman" w:hAnsi="Arial" w:cs="Arial"/>
                <w:sz w:val="20"/>
                <w:szCs w:val="20"/>
              </w:rPr>
              <w:t>22.06.2025</w:t>
            </w:r>
          </w:p>
        </w:tc>
        <w:tc>
          <w:tcPr>
            <w:tcW w:w="1184" w:type="dxa"/>
            <w:shd w:val="clear" w:color="auto" w:fill="auto"/>
            <w:noWrap/>
            <w:vAlign w:val="center"/>
            <w:hideMark/>
          </w:tcPr>
          <w:p w:rsidR="00D315A4" w:rsidRPr="00D315A4" w:rsidRDefault="00D315A4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D315A4">
              <w:rPr>
                <w:rFonts w:ascii="Arial" w:eastAsia="Times New Roman" w:hAnsi="Arial" w:cs="Arial"/>
                <w:sz w:val="20"/>
                <w:szCs w:val="20"/>
              </w:rPr>
              <w:t>Nedeľa</w:t>
            </w:r>
          </w:p>
        </w:tc>
        <w:tc>
          <w:tcPr>
            <w:tcW w:w="3580" w:type="dxa"/>
            <w:shd w:val="clear" w:color="auto" w:fill="auto"/>
            <w:noWrap/>
            <w:vAlign w:val="bottom"/>
            <w:hideMark/>
          </w:tcPr>
          <w:p w:rsidR="00D315A4" w:rsidRPr="00D315A4" w:rsidRDefault="00D315A4" w:rsidP="00D315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D315A4">
              <w:rPr>
                <w:rFonts w:ascii="Arial" w:eastAsia="Times New Roman" w:hAnsi="Arial" w:cs="Arial"/>
                <w:sz w:val="20"/>
                <w:szCs w:val="20"/>
              </w:rPr>
              <w:t>Grunberg</w:t>
            </w:r>
            <w:proofErr w:type="spellEnd"/>
            <w:r w:rsidRPr="00D315A4">
              <w:rPr>
                <w:rFonts w:ascii="Arial" w:eastAsia="Times New Roman" w:hAnsi="Arial" w:cs="Arial"/>
                <w:sz w:val="20"/>
                <w:szCs w:val="20"/>
              </w:rPr>
              <w:t xml:space="preserve"> 1</w:t>
            </w:r>
          </w:p>
        </w:tc>
        <w:tc>
          <w:tcPr>
            <w:tcW w:w="1114" w:type="dxa"/>
            <w:shd w:val="clear" w:color="auto" w:fill="auto"/>
            <w:vAlign w:val="center"/>
          </w:tcPr>
          <w:p w:rsidR="00D315A4" w:rsidRPr="00D315A4" w:rsidRDefault="00D315A4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D315A4">
              <w:rPr>
                <w:rFonts w:ascii="Arial" w:eastAsia="Times New Roman" w:hAnsi="Arial" w:cs="Arial"/>
                <w:sz w:val="20"/>
                <w:szCs w:val="20"/>
              </w:rPr>
              <w:t>738-795</w:t>
            </w:r>
          </w:p>
        </w:tc>
        <w:tc>
          <w:tcPr>
            <w:tcW w:w="2598" w:type="dxa"/>
            <w:shd w:val="clear" w:color="auto" w:fill="auto"/>
          </w:tcPr>
          <w:p w:rsidR="00D315A4" w:rsidRPr="00D315A4" w:rsidRDefault="00D315A4" w:rsidP="00D315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D315A4" w:rsidRPr="00D315A4" w:rsidTr="00044E73">
        <w:trPr>
          <w:trHeight w:val="475"/>
        </w:trPr>
        <w:tc>
          <w:tcPr>
            <w:tcW w:w="2065" w:type="dxa"/>
            <w:shd w:val="clear" w:color="auto" w:fill="auto"/>
            <w:noWrap/>
            <w:vAlign w:val="center"/>
            <w:hideMark/>
          </w:tcPr>
          <w:p w:rsidR="00D315A4" w:rsidRPr="00D315A4" w:rsidRDefault="00D315A4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D315A4">
              <w:rPr>
                <w:rFonts w:ascii="Arial" w:eastAsia="Times New Roman" w:hAnsi="Arial" w:cs="Arial"/>
                <w:sz w:val="20"/>
                <w:szCs w:val="20"/>
              </w:rPr>
              <w:t>22.06.2025</w:t>
            </w:r>
          </w:p>
        </w:tc>
        <w:tc>
          <w:tcPr>
            <w:tcW w:w="1184" w:type="dxa"/>
            <w:shd w:val="clear" w:color="auto" w:fill="auto"/>
            <w:noWrap/>
            <w:vAlign w:val="center"/>
            <w:hideMark/>
          </w:tcPr>
          <w:p w:rsidR="00D315A4" w:rsidRPr="00D315A4" w:rsidRDefault="00D315A4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D315A4">
              <w:rPr>
                <w:rFonts w:ascii="Arial" w:eastAsia="Times New Roman" w:hAnsi="Arial" w:cs="Arial"/>
                <w:sz w:val="20"/>
                <w:szCs w:val="20"/>
              </w:rPr>
              <w:t>Nedeľa</w:t>
            </w:r>
          </w:p>
        </w:tc>
        <w:tc>
          <w:tcPr>
            <w:tcW w:w="3580" w:type="dxa"/>
            <w:shd w:val="clear" w:color="auto" w:fill="auto"/>
            <w:noWrap/>
            <w:vAlign w:val="bottom"/>
            <w:hideMark/>
          </w:tcPr>
          <w:p w:rsidR="00D315A4" w:rsidRPr="00D315A4" w:rsidRDefault="00D315A4" w:rsidP="00D315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D315A4">
              <w:rPr>
                <w:rFonts w:ascii="Arial" w:eastAsia="Times New Roman" w:hAnsi="Arial" w:cs="Arial"/>
                <w:sz w:val="20"/>
                <w:szCs w:val="20"/>
              </w:rPr>
              <w:t>Záhorí 2</w:t>
            </w:r>
          </w:p>
        </w:tc>
        <w:tc>
          <w:tcPr>
            <w:tcW w:w="1114" w:type="dxa"/>
            <w:shd w:val="clear" w:color="auto" w:fill="auto"/>
            <w:vAlign w:val="center"/>
          </w:tcPr>
          <w:p w:rsidR="00D315A4" w:rsidRPr="00D315A4" w:rsidRDefault="00D315A4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D315A4">
              <w:rPr>
                <w:rFonts w:ascii="Arial" w:eastAsia="Times New Roman" w:hAnsi="Arial" w:cs="Arial"/>
                <w:sz w:val="20"/>
                <w:szCs w:val="20"/>
              </w:rPr>
              <w:t>347-406</w:t>
            </w:r>
          </w:p>
        </w:tc>
        <w:tc>
          <w:tcPr>
            <w:tcW w:w="2598" w:type="dxa"/>
            <w:shd w:val="clear" w:color="auto" w:fill="auto"/>
          </w:tcPr>
          <w:p w:rsidR="00D315A4" w:rsidRPr="00D315A4" w:rsidRDefault="00D315A4" w:rsidP="00D315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D315A4" w:rsidRPr="00D315A4" w:rsidTr="00044E73">
        <w:trPr>
          <w:trHeight w:val="475"/>
        </w:trPr>
        <w:tc>
          <w:tcPr>
            <w:tcW w:w="2065" w:type="dxa"/>
            <w:shd w:val="clear" w:color="auto" w:fill="auto"/>
            <w:noWrap/>
            <w:vAlign w:val="center"/>
            <w:hideMark/>
          </w:tcPr>
          <w:p w:rsidR="00D315A4" w:rsidRPr="00D315A4" w:rsidRDefault="00D315A4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D315A4">
              <w:rPr>
                <w:rFonts w:ascii="Arial" w:eastAsia="Times New Roman" w:hAnsi="Arial" w:cs="Arial"/>
                <w:sz w:val="20"/>
                <w:szCs w:val="20"/>
              </w:rPr>
              <w:t>29.06.2025</w:t>
            </w:r>
          </w:p>
        </w:tc>
        <w:tc>
          <w:tcPr>
            <w:tcW w:w="1184" w:type="dxa"/>
            <w:shd w:val="clear" w:color="auto" w:fill="auto"/>
            <w:noWrap/>
            <w:vAlign w:val="center"/>
            <w:hideMark/>
          </w:tcPr>
          <w:p w:rsidR="00D315A4" w:rsidRPr="00D315A4" w:rsidRDefault="00D315A4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D315A4">
              <w:rPr>
                <w:rFonts w:ascii="Arial" w:eastAsia="Times New Roman" w:hAnsi="Arial" w:cs="Arial"/>
                <w:sz w:val="20"/>
                <w:szCs w:val="20"/>
              </w:rPr>
              <w:t>Nedeľa</w:t>
            </w:r>
          </w:p>
        </w:tc>
        <w:tc>
          <w:tcPr>
            <w:tcW w:w="3580" w:type="dxa"/>
            <w:shd w:val="clear" w:color="auto" w:fill="auto"/>
            <w:noWrap/>
            <w:vAlign w:val="bottom"/>
            <w:hideMark/>
          </w:tcPr>
          <w:p w:rsidR="00D315A4" w:rsidRPr="00D315A4" w:rsidRDefault="00D315A4" w:rsidP="00D315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D315A4">
              <w:rPr>
                <w:rFonts w:ascii="Arial" w:eastAsia="Times New Roman" w:hAnsi="Arial" w:cs="Arial"/>
                <w:sz w:val="20"/>
                <w:szCs w:val="20"/>
              </w:rPr>
              <w:t>Gotha</w:t>
            </w:r>
            <w:proofErr w:type="spellEnd"/>
            <w:r w:rsidRPr="00D315A4">
              <w:rPr>
                <w:rFonts w:ascii="Arial" w:eastAsia="Times New Roman" w:hAnsi="Arial" w:cs="Arial"/>
                <w:sz w:val="20"/>
                <w:szCs w:val="20"/>
              </w:rPr>
              <w:t xml:space="preserve"> VCS</w:t>
            </w:r>
          </w:p>
        </w:tc>
        <w:tc>
          <w:tcPr>
            <w:tcW w:w="1114" w:type="dxa"/>
            <w:shd w:val="clear" w:color="auto" w:fill="auto"/>
            <w:vAlign w:val="center"/>
          </w:tcPr>
          <w:p w:rsidR="00D315A4" w:rsidRPr="00D315A4" w:rsidRDefault="00D315A4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D315A4">
              <w:rPr>
                <w:rFonts w:ascii="Arial" w:eastAsia="Times New Roman" w:hAnsi="Arial" w:cs="Arial"/>
                <w:sz w:val="20"/>
                <w:szCs w:val="20"/>
              </w:rPr>
              <w:t>617-673</w:t>
            </w:r>
          </w:p>
        </w:tc>
        <w:tc>
          <w:tcPr>
            <w:tcW w:w="2598" w:type="dxa"/>
            <w:shd w:val="clear" w:color="auto" w:fill="auto"/>
          </w:tcPr>
          <w:p w:rsidR="00D315A4" w:rsidRPr="00D315A4" w:rsidRDefault="00D315A4" w:rsidP="00D315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D315A4" w:rsidRPr="00D315A4" w:rsidTr="00044E73">
        <w:trPr>
          <w:trHeight w:val="475"/>
        </w:trPr>
        <w:tc>
          <w:tcPr>
            <w:tcW w:w="2065" w:type="dxa"/>
            <w:shd w:val="clear" w:color="auto" w:fill="auto"/>
            <w:noWrap/>
            <w:vAlign w:val="center"/>
            <w:hideMark/>
          </w:tcPr>
          <w:p w:rsidR="00D315A4" w:rsidRPr="00D315A4" w:rsidRDefault="00D315A4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D315A4">
              <w:rPr>
                <w:rFonts w:ascii="Arial" w:eastAsia="Times New Roman" w:hAnsi="Arial" w:cs="Arial"/>
                <w:sz w:val="20"/>
                <w:szCs w:val="20"/>
              </w:rPr>
              <w:t>29.06.2025</w:t>
            </w:r>
          </w:p>
        </w:tc>
        <w:tc>
          <w:tcPr>
            <w:tcW w:w="1184" w:type="dxa"/>
            <w:shd w:val="clear" w:color="auto" w:fill="auto"/>
            <w:noWrap/>
            <w:vAlign w:val="center"/>
            <w:hideMark/>
          </w:tcPr>
          <w:p w:rsidR="00D315A4" w:rsidRPr="00D315A4" w:rsidRDefault="00D315A4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D315A4">
              <w:rPr>
                <w:rFonts w:ascii="Arial" w:eastAsia="Times New Roman" w:hAnsi="Arial" w:cs="Arial"/>
                <w:sz w:val="20"/>
                <w:szCs w:val="20"/>
              </w:rPr>
              <w:t>Nedeľa</w:t>
            </w:r>
          </w:p>
        </w:tc>
        <w:tc>
          <w:tcPr>
            <w:tcW w:w="3580" w:type="dxa"/>
            <w:shd w:val="clear" w:color="auto" w:fill="auto"/>
            <w:noWrap/>
            <w:vAlign w:val="bottom"/>
            <w:hideMark/>
          </w:tcPr>
          <w:p w:rsidR="00D315A4" w:rsidRPr="00D315A4" w:rsidRDefault="00D315A4" w:rsidP="00D315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D315A4">
              <w:rPr>
                <w:rFonts w:ascii="Arial" w:eastAsia="Times New Roman" w:hAnsi="Arial" w:cs="Arial"/>
                <w:sz w:val="20"/>
                <w:szCs w:val="20"/>
              </w:rPr>
              <w:t>Milevsko</w:t>
            </w:r>
            <w:proofErr w:type="spellEnd"/>
            <w:r w:rsidRPr="00D315A4">
              <w:rPr>
                <w:rFonts w:ascii="Arial" w:eastAsia="Times New Roman" w:hAnsi="Arial" w:cs="Arial"/>
                <w:sz w:val="20"/>
                <w:szCs w:val="20"/>
              </w:rPr>
              <w:t xml:space="preserve"> 2</w:t>
            </w:r>
          </w:p>
        </w:tc>
        <w:tc>
          <w:tcPr>
            <w:tcW w:w="1114" w:type="dxa"/>
            <w:shd w:val="clear" w:color="auto" w:fill="auto"/>
            <w:vAlign w:val="center"/>
          </w:tcPr>
          <w:p w:rsidR="00D315A4" w:rsidRPr="00D315A4" w:rsidRDefault="00D315A4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D315A4">
              <w:rPr>
                <w:rFonts w:ascii="Arial" w:eastAsia="Times New Roman" w:hAnsi="Arial" w:cs="Arial"/>
                <w:sz w:val="20"/>
                <w:szCs w:val="20"/>
              </w:rPr>
              <w:t>338-398</w:t>
            </w:r>
          </w:p>
        </w:tc>
        <w:tc>
          <w:tcPr>
            <w:tcW w:w="2598" w:type="dxa"/>
            <w:shd w:val="clear" w:color="auto" w:fill="auto"/>
          </w:tcPr>
          <w:p w:rsidR="00D315A4" w:rsidRPr="00D315A4" w:rsidRDefault="00D315A4" w:rsidP="00D315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D315A4" w:rsidRPr="00D315A4" w:rsidTr="00044E73">
        <w:trPr>
          <w:trHeight w:val="475"/>
        </w:trPr>
        <w:tc>
          <w:tcPr>
            <w:tcW w:w="2065" w:type="dxa"/>
            <w:shd w:val="clear" w:color="auto" w:fill="auto"/>
            <w:noWrap/>
            <w:vAlign w:val="center"/>
            <w:hideMark/>
          </w:tcPr>
          <w:p w:rsidR="00D315A4" w:rsidRPr="00D315A4" w:rsidRDefault="00D315A4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D315A4">
              <w:rPr>
                <w:rFonts w:ascii="Arial" w:eastAsia="Times New Roman" w:hAnsi="Arial" w:cs="Arial"/>
                <w:sz w:val="20"/>
                <w:szCs w:val="20"/>
              </w:rPr>
              <w:t>06.07.2025</w:t>
            </w:r>
          </w:p>
        </w:tc>
        <w:tc>
          <w:tcPr>
            <w:tcW w:w="1184" w:type="dxa"/>
            <w:shd w:val="clear" w:color="auto" w:fill="auto"/>
            <w:noWrap/>
            <w:vAlign w:val="center"/>
            <w:hideMark/>
          </w:tcPr>
          <w:p w:rsidR="00D315A4" w:rsidRPr="00D315A4" w:rsidRDefault="00D315A4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D315A4">
              <w:rPr>
                <w:rFonts w:ascii="Arial" w:eastAsia="Times New Roman" w:hAnsi="Arial" w:cs="Arial"/>
                <w:sz w:val="20"/>
                <w:szCs w:val="20"/>
              </w:rPr>
              <w:t>Nedeľa</w:t>
            </w:r>
          </w:p>
        </w:tc>
        <w:tc>
          <w:tcPr>
            <w:tcW w:w="3580" w:type="dxa"/>
            <w:shd w:val="clear" w:color="auto" w:fill="auto"/>
            <w:noWrap/>
            <w:vAlign w:val="bottom"/>
            <w:hideMark/>
          </w:tcPr>
          <w:p w:rsidR="00D315A4" w:rsidRPr="00D315A4" w:rsidRDefault="00D315A4" w:rsidP="00D315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D315A4">
              <w:rPr>
                <w:rFonts w:ascii="Arial" w:eastAsia="Times New Roman" w:hAnsi="Arial" w:cs="Arial"/>
                <w:sz w:val="20"/>
                <w:szCs w:val="20"/>
              </w:rPr>
              <w:t>Grunberg</w:t>
            </w:r>
            <w:proofErr w:type="spellEnd"/>
            <w:r w:rsidRPr="00D315A4">
              <w:rPr>
                <w:rFonts w:ascii="Arial" w:eastAsia="Times New Roman" w:hAnsi="Arial" w:cs="Arial"/>
                <w:sz w:val="20"/>
                <w:szCs w:val="20"/>
              </w:rPr>
              <w:t xml:space="preserve"> 2</w:t>
            </w:r>
          </w:p>
        </w:tc>
        <w:tc>
          <w:tcPr>
            <w:tcW w:w="1114" w:type="dxa"/>
            <w:shd w:val="clear" w:color="auto" w:fill="auto"/>
            <w:vAlign w:val="center"/>
          </w:tcPr>
          <w:p w:rsidR="00D315A4" w:rsidRPr="00D315A4" w:rsidRDefault="00D315A4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D315A4">
              <w:rPr>
                <w:rFonts w:ascii="Arial" w:eastAsia="Times New Roman" w:hAnsi="Arial" w:cs="Arial"/>
                <w:sz w:val="20"/>
                <w:szCs w:val="20"/>
              </w:rPr>
              <w:t>738-795</w:t>
            </w:r>
          </w:p>
        </w:tc>
        <w:tc>
          <w:tcPr>
            <w:tcW w:w="2598" w:type="dxa"/>
            <w:shd w:val="clear" w:color="auto" w:fill="auto"/>
          </w:tcPr>
          <w:p w:rsidR="00D315A4" w:rsidRPr="00D315A4" w:rsidRDefault="00D315A4" w:rsidP="00D315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D315A4" w:rsidRPr="00D315A4" w:rsidTr="00044E73">
        <w:trPr>
          <w:trHeight w:val="475"/>
        </w:trPr>
        <w:tc>
          <w:tcPr>
            <w:tcW w:w="2065" w:type="dxa"/>
            <w:shd w:val="clear" w:color="auto" w:fill="auto"/>
            <w:noWrap/>
            <w:vAlign w:val="center"/>
            <w:hideMark/>
          </w:tcPr>
          <w:p w:rsidR="00D315A4" w:rsidRPr="00D315A4" w:rsidRDefault="00D315A4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D315A4">
              <w:rPr>
                <w:rFonts w:ascii="Arial" w:eastAsia="Times New Roman" w:hAnsi="Arial" w:cs="Arial"/>
                <w:sz w:val="20"/>
                <w:szCs w:val="20"/>
              </w:rPr>
              <w:t>06.07.2025</w:t>
            </w:r>
          </w:p>
        </w:tc>
        <w:tc>
          <w:tcPr>
            <w:tcW w:w="1184" w:type="dxa"/>
            <w:shd w:val="clear" w:color="auto" w:fill="auto"/>
            <w:noWrap/>
            <w:vAlign w:val="center"/>
            <w:hideMark/>
          </w:tcPr>
          <w:p w:rsidR="00D315A4" w:rsidRPr="00D315A4" w:rsidRDefault="00D315A4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D315A4">
              <w:rPr>
                <w:rFonts w:ascii="Arial" w:eastAsia="Times New Roman" w:hAnsi="Arial" w:cs="Arial"/>
                <w:sz w:val="20"/>
                <w:szCs w:val="20"/>
              </w:rPr>
              <w:t>Nedeľa</w:t>
            </w:r>
          </w:p>
        </w:tc>
        <w:tc>
          <w:tcPr>
            <w:tcW w:w="3580" w:type="dxa"/>
            <w:shd w:val="clear" w:color="auto" w:fill="auto"/>
            <w:noWrap/>
            <w:vAlign w:val="bottom"/>
            <w:hideMark/>
          </w:tcPr>
          <w:p w:rsidR="00D315A4" w:rsidRPr="00D315A4" w:rsidRDefault="00D315A4" w:rsidP="00D315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D315A4">
              <w:rPr>
                <w:rFonts w:ascii="Arial" w:eastAsia="Times New Roman" w:hAnsi="Arial" w:cs="Arial"/>
                <w:sz w:val="20"/>
                <w:szCs w:val="20"/>
              </w:rPr>
              <w:t>Praha-Slivenec</w:t>
            </w:r>
            <w:proofErr w:type="spellEnd"/>
            <w:r w:rsidRPr="00D315A4">
              <w:rPr>
                <w:rFonts w:ascii="Arial" w:eastAsia="Times New Roman" w:hAnsi="Arial" w:cs="Arial"/>
                <w:sz w:val="20"/>
                <w:szCs w:val="20"/>
              </w:rPr>
              <w:t xml:space="preserve"> 2</w:t>
            </w:r>
          </w:p>
        </w:tc>
        <w:tc>
          <w:tcPr>
            <w:tcW w:w="1114" w:type="dxa"/>
            <w:shd w:val="clear" w:color="auto" w:fill="auto"/>
            <w:vAlign w:val="center"/>
          </w:tcPr>
          <w:p w:rsidR="00D315A4" w:rsidRPr="00D315A4" w:rsidRDefault="00D315A4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D315A4">
              <w:rPr>
                <w:rFonts w:ascii="Arial" w:eastAsia="Times New Roman" w:hAnsi="Arial" w:cs="Arial"/>
                <w:sz w:val="20"/>
                <w:szCs w:val="20"/>
              </w:rPr>
              <w:t>345-403</w:t>
            </w:r>
          </w:p>
        </w:tc>
        <w:tc>
          <w:tcPr>
            <w:tcW w:w="2598" w:type="dxa"/>
            <w:shd w:val="clear" w:color="auto" w:fill="auto"/>
          </w:tcPr>
          <w:p w:rsidR="00D315A4" w:rsidRPr="00D315A4" w:rsidRDefault="00D315A4" w:rsidP="00D315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D315A4" w:rsidRPr="00D315A4" w:rsidTr="00044E73">
        <w:trPr>
          <w:trHeight w:val="475"/>
        </w:trPr>
        <w:tc>
          <w:tcPr>
            <w:tcW w:w="2065" w:type="dxa"/>
            <w:shd w:val="clear" w:color="auto" w:fill="auto"/>
            <w:noWrap/>
            <w:vAlign w:val="center"/>
            <w:hideMark/>
          </w:tcPr>
          <w:p w:rsidR="00D315A4" w:rsidRPr="00D315A4" w:rsidRDefault="00D315A4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D315A4">
              <w:rPr>
                <w:rFonts w:ascii="Arial" w:eastAsia="Times New Roman" w:hAnsi="Arial" w:cs="Arial"/>
                <w:sz w:val="20"/>
                <w:szCs w:val="20"/>
              </w:rPr>
              <w:t>13.07.2025</w:t>
            </w:r>
          </w:p>
        </w:tc>
        <w:tc>
          <w:tcPr>
            <w:tcW w:w="1184" w:type="dxa"/>
            <w:shd w:val="clear" w:color="auto" w:fill="auto"/>
            <w:noWrap/>
            <w:vAlign w:val="center"/>
            <w:hideMark/>
          </w:tcPr>
          <w:p w:rsidR="00D315A4" w:rsidRPr="00D315A4" w:rsidRDefault="00D315A4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D315A4">
              <w:rPr>
                <w:rFonts w:ascii="Arial" w:eastAsia="Times New Roman" w:hAnsi="Arial" w:cs="Arial"/>
                <w:sz w:val="20"/>
                <w:szCs w:val="20"/>
              </w:rPr>
              <w:t>Nedeľa</w:t>
            </w:r>
          </w:p>
        </w:tc>
        <w:tc>
          <w:tcPr>
            <w:tcW w:w="3580" w:type="dxa"/>
            <w:shd w:val="clear" w:color="auto" w:fill="auto"/>
            <w:noWrap/>
            <w:vAlign w:val="bottom"/>
            <w:hideMark/>
          </w:tcPr>
          <w:p w:rsidR="00D315A4" w:rsidRPr="00D315A4" w:rsidRDefault="00D315A4" w:rsidP="00D315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D315A4">
              <w:rPr>
                <w:rFonts w:ascii="Arial" w:eastAsia="Times New Roman" w:hAnsi="Arial" w:cs="Arial"/>
                <w:sz w:val="20"/>
                <w:szCs w:val="20"/>
              </w:rPr>
              <w:t xml:space="preserve">Hranice u </w:t>
            </w:r>
            <w:proofErr w:type="spellStart"/>
            <w:r w:rsidRPr="00D315A4">
              <w:rPr>
                <w:rFonts w:ascii="Arial" w:eastAsia="Times New Roman" w:hAnsi="Arial" w:cs="Arial"/>
                <w:sz w:val="20"/>
                <w:szCs w:val="20"/>
              </w:rPr>
              <w:t>Aše</w:t>
            </w:r>
            <w:proofErr w:type="spellEnd"/>
            <w:r w:rsidRPr="00D315A4">
              <w:rPr>
                <w:rFonts w:ascii="Arial" w:eastAsia="Times New Roman" w:hAnsi="Arial" w:cs="Arial"/>
                <w:sz w:val="20"/>
                <w:szCs w:val="20"/>
              </w:rPr>
              <w:t xml:space="preserve"> 2</w:t>
            </w:r>
          </w:p>
        </w:tc>
        <w:tc>
          <w:tcPr>
            <w:tcW w:w="1114" w:type="dxa"/>
            <w:shd w:val="clear" w:color="auto" w:fill="auto"/>
            <w:vAlign w:val="center"/>
          </w:tcPr>
          <w:p w:rsidR="00D315A4" w:rsidRPr="00D315A4" w:rsidRDefault="00D315A4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D315A4">
              <w:rPr>
                <w:rFonts w:ascii="Arial" w:eastAsia="Times New Roman" w:hAnsi="Arial" w:cs="Arial"/>
                <w:sz w:val="20"/>
                <w:szCs w:val="20"/>
              </w:rPr>
              <w:t>505-563</w:t>
            </w:r>
          </w:p>
        </w:tc>
        <w:tc>
          <w:tcPr>
            <w:tcW w:w="2598" w:type="dxa"/>
            <w:shd w:val="clear" w:color="auto" w:fill="auto"/>
          </w:tcPr>
          <w:p w:rsidR="00D315A4" w:rsidRPr="00D315A4" w:rsidRDefault="00D315A4" w:rsidP="00D315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D315A4" w:rsidRPr="00D315A4" w:rsidTr="00044E73">
        <w:trPr>
          <w:trHeight w:val="475"/>
        </w:trPr>
        <w:tc>
          <w:tcPr>
            <w:tcW w:w="2065" w:type="dxa"/>
            <w:shd w:val="clear" w:color="auto" w:fill="auto"/>
            <w:noWrap/>
            <w:vAlign w:val="center"/>
            <w:hideMark/>
          </w:tcPr>
          <w:p w:rsidR="00D315A4" w:rsidRPr="00D315A4" w:rsidRDefault="00D315A4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D315A4">
              <w:rPr>
                <w:rFonts w:ascii="Arial" w:eastAsia="Times New Roman" w:hAnsi="Arial" w:cs="Arial"/>
                <w:sz w:val="20"/>
                <w:szCs w:val="20"/>
              </w:rPr>
              <w:t>13.07.2025</w:t>
            </w:r>
          </w:p>
        </w:tc>
        <w:tc>
          <w:tcPr>
            <w:tcW w:w="1184" w:type="dxa"/>
            <w:shd w:val="clear" w:color="auto" w:fill="auto"/>
            <w:noWrap/>
            <w:vAlign w:val="center"/>
            <w:hideMark/>
          </w:tcPr>
          <w:p w:rsidR="00D315A4" w:rsidRPr="00D315A4" w:rsidRDefault="00D315A4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D315A4">
              <w:rPr>
                <w:rFonts w:ascii="Arial" w:eastAsia="Times New Roman" w:hAnsi="Arial" w:cs="Arial"/>
                <w:sz w:val="20"/>
                <w:szCs w:val="20"/>
              </w:rPr>
              <w:t>Nedeľa</w:t>
            </w:r>
          </w:p>
        </w:tc>
        <w:tc>
          <w:tcPr>
            <w:tcW w:w="3580" w:type="dxa"/>
            <w:shd w:val="clear" w:color="auto" w:fill="auto"/>
            <w:noWrap/>
            <w:vAlign w:val="bottom"/>
            <w:hideMark/>
          </w:tcPr>
          <w:p w:rsidR="00D315A4" w:rsidRPr="00D315A4" w:rsidRDefault="00D315A4" w:rsidP="00D315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D315A4">
              <w:rPr>
                <w:rFonts w:ascii="Arial" w:eastAsia="Times New Roman" w:hAnsi="Arial" w:cs="Arial"/>
                <w:sz w:val="20"/>
                <w:szCs w:val="20"/>
              </w:rPr>
              <w:t>Vysoké Myto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koef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>.)</w:t>
            </w:r>
          </w:p>
        </w:tc>
        <w:tc>
          <w:tcPr>
            <w:tcW w:w="1114" w:type="dxa"/>
            <w:shd w:val="clear" w:color="auto" w:fill="auto"/>
            <w:vAlign w:val="center"/>
          </w:tcPr>
          <w:p w:rsidR="00D315A4" w:rsidRPr="00D315A4" w:rsidRDefault="00D315A4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D315A4">
              <w:rPr>
                <w:rFonts w:ascii="Arial" w:eastAsia="Times New Roman" w:hAnsi="Arial" w:cs="Arial"/>
                <w:sz w:val="20"/>
                <w:szCs w:val="20"/>
              </w:rPr>
              <w:t>219-276</w:t>
            </w:r>
          </w:p>
        </w:tc>
        <w:tc>
          <w:tcPr>
            <w:tcW w:w="2598" w:type="dxa"/>
            <w:shd w:val="clear" w:color="auto" w:fill="auto"/>
          </w:tcPr>
          <w:p w:rsidR="00D315A4" w:rsidRPr="00D315A4" w:rsidRDefault="00D315A4" w:rsidP="00D315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D315A4" w:rsidRPr="00D315A4" w:rsidTr="00044E73">
        <w:trPr>
          <w:trHeight w:val="475"/>
        </w:trPr>
        <w:tc>
          <w:tcPr>
            <w:tcW w:w="2065" w:type="dxa"/>
            <w:shd w:val="clear" w:color="auto" w:fill="auto"/>
            <w:noWrap/>
            <w:vAlign w:val="center"/>
            <w:hideMark/>
          </w:tcPr>
          <w:p w:rsidR="00D315A4" w:rsidRPr="00D315A4" w:rsidRDefault="00D315A4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D315A4">
              <w:rPr>
                <w:rFonts w:ascii="Arial" w:eastAsia="Times New Roman" w:hAnsi="Arial" w:cs="Arial"/>
                <w:sz w:val="20"/>
                <w:szCs w:val="20"/>
              </w:rPr>
              <w:t>20.07.2025</w:t>
            </w:r>
          </w:p>
        </w:tc>
        <w:tc>
          <w:tcPr>
            <w:tcW w:w="1184" w:type="dxa"/>
            <w:shd w:val="clear" w:color="auto" w:fill="auto"/>
            <w:noWrap/>
            <w:vAlign w:val="center"/>
            <w:hideMark/>
          </w:tcPr>
          <w:p w:rsidR="00D315A4" w:rsidRPr="00D315A4" w:rsidRDefault="00D315A4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D315A4">
              <w:rPr>
                <w:rFonts w:ascii="Arial" w:eastAsia="Times New Roman" w:hAnsi="Arial" w:cs="Arial"/>
                <w:sz w:val="20"/>
                <w:szCs w:val="20"/>
              </w:rPr>
              <w:t>Nedeľa</w:t>
            </w:r>
          </w:p>
        </w:tc>
        <w:tc>
          <w:tcPr>
            <w:tcW w:w="3580" w:type="dxa"/>
            <w:shd w:val="clear" w:color="auto" w:fill="auto"/>
            <w:noWrap/>
            <w:vAlign w:val="bottom"/>
            <w:hideMark/>
          </w:tcPr>
          <w:p w:rsidR="00D315A4" w:rsidRPr="00D315A4" w:rsidRDefault="00D315A4" w:rsidP="00D315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D315A4">
              <w:rPr>
                <w:rFonts w:ascii="Arial" w:eastAsia="Times New Roman" w:hAnsi="Arial" w:cs="Arial"/>
                <w:sz w:val="20"/>
                <w:szCs w:val="20"/>
              </w:rPr>
              <w:t>Grunberg</w:t>
            </w:r>
            <w:proofErr w:type="spellEnd"/>
            <w:r w:rsidRPr="00D315A4">
              <w:rPr>
                <w:rFonts w:ascii="Arial" w:eastAsia="Times New Roman" w:hAnsi="Arial" w:cs="Arial"/>
                <w:sz w:val="20"/>
                <w:szCs w:val="20"/>
              </w:rPr>
              <w:t xml:space="preserve"> 2</w:t>
            </w:r>
          </w:p>
        </w:tc>
        <w:tc>
          <w:tcPr>
            <w:tcW w:w="1114" w:type="dxa"/>
            <w:shd w:val="clear" w:color="auto" w:fill="auto"/>
            <w:vAlign w:val="center"/>
          </w:tcPr>
          <w:p w:rsidR="00D315A4" w:rsidRPr="00D315A4" w:rsidRDefault="00D315A4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D315A4">
              <w:rPr>
                <w:rFonts w:ascii="Arial" w:eastAsia="Times New Roman" w:hAnsi="Arial" w:cs="Arial"/>
                <w:sz w:val="20"/>
                <w:szCs w:val="20"/>
              </w:rPr>
              <w:t>738-795</w:t>
            </w:r>
          </w:p>
        </w:tc>
        <w:tc>
          <w:tcPr>
            <w:tcW w:w="2598" w:type="dxa"/>
            <w:shd w:val="clear" w:color="auto" w:fill="auto"/>
          </w:tcPr>
          <w:p w:rsidR="00D315A4" w:rsidRPr="00D315A4" w:rsidRDefault="00D315A4" w:rsidP="00D315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D315A4" w:rsidRPr="00D315A4" w:rsidTr="00044E73">
        <w:trPr>
          <w:trHeight w:val="475"/>
        </w:trPr>
        <w:tc>
          <w:tcPr>
            <w:tcW w:w="2065" w:type="dxa"/>
            <w:shd w:val="clear" w:color="auto" w:fill="auto"/>
            <w:noWrap/>
            <w:vAlign w:val="center"/>
            <w:hideMark/>
          </w:tcPr>
          <w:p w:rsidR="00D315A4" w:rsidRPr="00D315A4" w:rsidRDefault="00D315A4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D315A4">
              <w:rPr>
                <w:rFonts w:ascii="Arial" w:eastAsia="Times New Roman" w:hAnsi="Arial" w:cs="Arial"/>
                <w:sz w:val="20"/>
                <w:szCs w:val="20"/>
              </w:rPr>
              <w:t>20.07.2025</w:t>
            </w:r>
          </w:p>
        </w:tc>
        <w:tc>
          <w:tcPr>
            <w:tcW w:w="1184" w:type="dxa"/>
            <w:shd w:val="clear" w:color="auto" w:fill="auto"/>
            <w:noWrap/>
            <w:vAlign w:val="center"/>
            <w:hideMark/>
          </w:tcPr>
          <w:p w:rsidR="00D315A4" w:rsidRPr="00D315A4" w:rsidRDefault="00D315A4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D315A4">
              <w:rPr>
                <w:rFonts w:ascii="Arial" w:eastAsia="Times New Roman" w:hAnsi="Arial" w:cs="Arial"/>
                <w:sz w:val="20"/>
                <w:szCs w:val="20"/>
              </w:rPr>
              <w:t>Nedeľa</w:t>
            </w:r>
          </w:p>
        </w:tc>
        <w:tc>
          <w:tcPr>
            <w:tcW w:w="3580" w:type="dxa"/>
            <w:shd w:val="clear" w:color="auto" w:fill="auto"/>
            <w:noWrap/>
            <w:vAlign w:val="bottom"/>
            <w:hideMark/>
          </w:tcPr>
          <w:p w:rsidR="00D315A4" w:rsidRPr="00D315A4" w:rsidRDefault="00D315A4" w:rsidP="00D315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D315A4">
              <w:rPr>
                <w:rFonts w:ascii="Arial" w:eastAsia="Times New Roman" w:hAnsi="Arial" w:cs="Arial"/>
                <w:sz w:val="20"/>
                <w:szCs w:val="20"/>
              </w:rPr>
              <w:t>Záhorí 3</w:t>
            </w:r>
          </w:p>
        </w:tc>
        <w:tc>
          <w:tcPr>
            <w:tcW w:w="1114" w:type="dxa"/>
            <w:shd w:val="clear" w:color="auto" w:fill="auto"/>
            <w:vAlign w:val="center"/>
          </w:tcPr>
          <w:p w:rsidR="00D315A4" w:rsidRPr="00D315A4" w:rsidRDefault="00D315A4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D315A4">
              <w:rPr>
                <w:rFonts w:ascii="Arial" w:eastAsia="Times New Roman" w:hAnsi="Arial" w:cs="Arial"/>
                <w:sz w:val="20"/>
                <w:szCs w:val="20"/>
              </w:rPr>
              <w:t>347-406</w:t>
            </w:r>
          </w:p>
        </w:tc>
        <w:tc>
          <w:tcPr>
            <w:tcW w:w="2598" w:type="dxa"/>
            <w:shd w:val="clear" w:color="auto" w:fill="auto"/>
          </w:tcPr>
          <w:p w:rsidR="00D315A4" w:rsidRPr="00D315A4" w:rsidRDefault="00D315A4" w:rsidP="00D315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D315A4" w:rsidRPr="00D315A4" w:rsidTr="00044E73">
        <w:trPr>
          <w:trHeight w:val="475"/>
        </w:trPr>
        <w:tc>
          <w:tcPr>
            <w:tcW w:w="2065" w:type="dxa"/>
            <w:shd w:val="clear" w:color="auto" w:fill="auto"/>
            <w:noWrap/>
            <w:vAlign w:val="center"/>
            <w:hideMark/>
          </w:tcPr>
          <w:p w:rsidR="00D315A4" w:rsidRPr="00D315A4" w:rsidRDefault="00D315A4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D315A4">
              <w:rPr>
                <w:rFonts w:ascii="Arial" w:eastAsia="Times New Roman" w:hAnsi="Arial" w:cs="Arial"/>
                <w:sz w:val="20"/>
                <w:szCs w:val="20"/>
              </w:rPr>
              <w:t>27.07.2025</w:t>
            </w:r>
          </w:p>
        </w:tc>
        <w:tc>
          <w:tcPr>
            <w:tcW w:w="1184" w:type="dxa"/>
            <w:shd w:val="clear" w:color="auto" w:fill="auto"/>
            <w:noWrap/>
            <w:vAlign w:val="center"/>
            <w:hideMark/>
          </w:tcPr>
          <w:p w:rsidR="00D315A4" w:rsidRPr="00D315A4" w:rsidRDefault="00D315A4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D315A4">
              <w:rPr>
                <w:rFonts w:ascii="Arial" w:eastAsia="Times New Roman" w:hAnsi="Arial" w:cs="Arial"/>
                <w:sz w:val="20"/>
                <w:szCs w:val="20"/>
              </w:rPr>
              <w:t>Nedeľa</w:t>
            </w:r>
          </w:p>
        </w:tc>
        <w:tc>
          <w:tcPr>
            <w:tcW w:w="3580" w:type="dxa"/>
            <w:shd w:val="clear" w:color="auto" w:fill="auto"/>
            <w:noWrap/>
            <w:vAlign w:val="center"/>
            <w:hideMark/>
          </w:tcPr>
          <w:p w:rsidR="00D315A4" w:rsidRPr="00D315A4" w:rsidRDefault="00D315A4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D315A4">
              <w:rPr>
                <w:rFonts w:ascii="Arial" w:eastAsia="Times New Roman" w:hAnsi="Arial" w:cs="Arial"/>
                <w:sz w:val="20"/>
                <w:szCs w:val="20"/>
              </w:rPr>
              <w:t xml:space="preserve">Hranice u </w:t>
            </w:r>
            <w:proofErr w:type="spellStart"/>
            <w:r w:rsidRPr="00D315A4">
              <w:rPr>
                <w:rFonts w:ascii="Arial" w:eastAsia="Times New Roman" w:hAnsi="Arial" w:cs="Arial"/>
                <w:sz w:val="20"/>
                <w:szCs w:val="20"/>
              </w:rPr>
              <w:t>Aše</w:t>
            </w:r>
            <w:proofErr w:type="spellEnd"/>
            <w:r w:rsidRPr="00D315A4">
              <w:rPr>
                <w:rFonts w:ascii="Arial" w:eastAsia="Times New Roman" w:hAnsi="Arial" w:cs="Arial"/>
                <w:sz w:val="20"/>
                <w:szCs w:val="20"/>
              </w:rPr>
              <w:t xml:space="preserve"> 3</w:t>
            </w:r>
          </w:p>
        </w:tc>
        <w:tc>
          <w:tcPr>
            <w:tcW w:w="1114" w:type="dxa"/>
            <w:shd w:val="clear" w:color="auto" w:fill="auto"/>
            <w:vAlign w:val="center"/>
          </w:tcPr>
          <w:p w:rsidR="00D315A4" w:rsidRPr="00D315A4" w:rsidRDefault="00D315A4" w:rsidP="00044E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D315A4">
              <w:rPr>
                <w:rFonts w:ascii="Arial" w:eastAsia="Times New Roman" w:hAnsi="Arial" w:cs="Arial"/>
                <w:sz w:val="20"/>
                <w:szCs w:val="20"/>
              </w:rPr>
              <w:t>505-563</w:t>
            </w:r>
          </w:p>
        </w:tc>
        <w:tc>
          <w:tcPr>
            <w:tcW w:w="2598" w:type="dxa"/>
            <w:shd w:val="clear" w:color="auto" w:fill="auto"/>
          </w:tcPr>
          <w:p w:rsidR="00D315A4" w:rsidRPr="00D315A4" w:rsidRDefault="00D315A4" w:rsidP="00D315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</w:tbl>
    <w:p w:rsidR="00164073" w:rsidRDefault="00164073"/>
    <w:p w:rsidR="0036474B" w:rsidRDefault="00164073">
      <w:r>
        <w:t xml:space="preserve">Pozn.: Kúty </w:t>
      </w:r>
      <w:proofErr w:type="spellStart"/>
      <w:r>
        <w:t>koef</w:t>
      </w:r>
      <w:proofErr w:type="spellEnd"/>
      <w:r>
        <w:t xml:space="preserve">. 1 a 2 nahlásiť spolu z pretekmi </w:t>
      </w:r>
    </w:p>
    <w:p w:rsidR="00044E73" w:rsidRDefault="00044E73"/>
    <w:p w:rsidR="00044E73" w:rsidRDefault="00044E73">
      <w:r>
        <w:t>Chovateľ...............................................</w:t>
      </w:r>
    </w:p>
    <w:sectPr w:rsidR="00044E73" w:rsidSect="00D315A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</w:compat>
  <w:rsids>
    <w:rsidRoot w:val="00D315A4"/>
    <w:rsid w:val="00044E73"/>
    <w:rsid w:val="00164073"/>
    <w:rsid w:val="0036474B"/>
    <w:rsid w:val="00D315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sk-SK" w:eastAsia="sk-S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36474B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3909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164</Words>
  <Characters>941</Characters>
  <Application>Microsoft Office Word</Application>
  <DocSecurity>0</DocSecurity>
  <Lines>7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Dávid</dc:creator>
  <cp:keywords/>
  <dc:description/>
  <cp:lastModifiedBy>Dávid</cp:lastModifiedBy>
  <cp:revision>5</cp:revision>
  <dcterms:created xsi:type="dcterms:W3CDTF">2025-03-20T17:12:00Z</dcterms:created>
  <dcterms:modified xsi:type="dcterms:W3CDTF">2025-03-20T18:17:00Z</dcterms:modified>
</cp:coreProperties>
</file>